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49" w:rsidRDefault="00194F3A" w:rsidP="00EE6649">
      <w:pPr>
        <w:spacing w:after="0"/>
        <w:jc w:val="center"/>
        <w:rPr>
          <w:rFonts w:ascii="Arial" w:hAnsi="Arial" w:cs="Arial"/>
          <w:color w:val="222222"/>
          <w:sz w:val="21"/>
          <w:szCs w:val="21"/>
        </w:rPr>
      </w:pPr>
      <w:r w:rsidRPr="00194F3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MOTIONS: GSC </w:t>
      </w:r>
      <w:r w:rsidR="00EE664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–</w:t>
      </w:r>
      <w:r w:rsidRPr="00194F3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2015</w:t>
      </w:r>
    </w:p>
    <w:p w:rsidR="00F43661" w:rsidRDefault="00194F3A" w:rsidP="00F43661">
      <w:p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1. 'Where do I go from Here?’-  Literature should be translated in all the local languages as  need of this particular pamphlet is deemed to be very important. The point to be put to either Trustee Committee – TF or Trustee Committee – Literature n Publication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For Trustee Committee -Treatment Facility – Nil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For Trustee Committee - Literature n Publication – 46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Abstain – 2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 w:rsidRPr="00194F3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House decided to forward it Trustee Committee – Literature n Publication</w:t>
      </w:r>
      <w:r w:rsidRPr="00194F3A">
        <w:rPr>
          <w:rFonts w:ascii="Arial" w:hAnsi="Arial" w:cs="Arial"/>
          <w:b/>
          <w:bCs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2. Motion: “Vision Document presented was not backed up by statistics, interim milestone; hence it should not be adopted</w:t>
      </w:r>
      <w:r>
        <w:rPr>
          <w:rFonts w:ascii="Arial" w:hAnsi="Arial" w:cs="Arial"/>
          <w:color w:val="222222"/>
          <w:sz w:val="21"/>
          <w:szCs w:val="21"/>
        </w:rPr>
        <w:br/>
      </w:r>
    </w:p>
    <w:p w:rsidR="008916B3" w:rsidRDefault="00194F3A" w:rsidP="00F43661">
      <w:pPr>
        <w:spacing w:after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Yes – 6</w:t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No – 39</w:t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Abstain </w:t>
      </w:r>
      <w:r w:rsidR="008916B3">
        <w:rPr>
          <w:rFonts w:ascii="Arial" w:hAnsi="Arial" w:cs="Arial"/>
          <w:color w:val="222222"/>
          <w:sz w:val="21"/>
          <w:szCs w:val="21"/>
          <w:shd w:val="clear" w:color="auto" w:fill="FFFFFF"/>
        </w:rPr>
        <w:t>–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3</w:t>
      </w:r>
    </w:p>
    <w:p w:rsidR="00F43661" w:rsidRDefault="00194F3A" w:rsidP="00F43661">
      <w:pPr>
        <w:spacing w:after="0"/>
        <w:rPr>
          <w:rFonts w:ascii="Arial" w:hAnsi="Arial" w:cs="Arial"/>
          <w:color w:val="222222"/>
          <w:sz w:val="21"/>
          <w:szCs w:val="21"/>
        </w:rPr>
      </w:pPr>
      <w:r w:rsidRPr="00194F3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The motion was defeated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3. Motion: “Adopted document be renamed as National PI Perspective and be re-aligned under listed services in the manner as in manual GSO </w:t>
      </w:r>
      <w:r w:rsidR="008916B3">
        <w:rPr>
          <w:rFonts w:ascii="Arial" w:hAnsi="Arial" w:cs="Arial"/>
          <w:color w:val="222222"/>
          <w:sz w:val="21"/>
          <w:szCs w:val="21"/>
          <w:shd w:val="clear" w:color="auto" w:fill="FFFFFF"/>
        </w:rPr>
        <w:t>MOA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, and is voluntary by nature”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Yes – 46</w:t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No – Nil</w:t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Abstain – 2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194F3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Motion was carried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4. Motion: “Joint Committee Report of Public Information -  2015 be adopted with proviso of renaming Vision Document”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Point no 2 from the report , JWT presentation, was withdrawn by the committee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Yes – 47</w:t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No – Nil</w:t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Abstain – 1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194F3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Motion was carried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5. Motion: We continue to send AOSM/WSM delegates as per practice until last year - 2014 , at their own costs (expenses) subject to review by the GSC after two years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Yes – 42</w:t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No – 3</w:t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Abstain 4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*Minority appeal by regional trustee Shaji and voting changed to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Yes – 33</w:t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No – 13</w:t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Abstain 3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194F3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Motion was carried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6. Motion: “GSO - the  office continues to distribute birthday tokens at cost to the fellowship  except in case of Silver/silver- plated Token three months advance notice to be given which will be provided at cost in advance; to be reviewed after five years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For – 39</w:t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No – 5</w:t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Abstain – 4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lastRenderedPageBreak/>
        <w:br/>
      </w:r>
      <w:r w:rsidRPr="00194F3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*Minority appeal by regional trustee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Sven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No change in voting and Motion was carried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7. Motion: “Adopt the report of Budget n Finance Joint Committee of 2015”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For – 46</w:t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Against – 1</w:t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Abstain – 2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194F3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Motion was carried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8. Motion: “All Area Delegates need to be registered by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21"/>
          <w:szCs w:val="21"/>
          <w:shd w:val="clear" w:color="auto" w:fill="FFFFFF"/>
        </w:rPr>
        <w:t>1st July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and any objection should be sent by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21"/>
          <w:szCs w:val="21"/>
          <w:shd w:val="clear" w:color="auto" w:fill="FFFFFF"/>
        </w:rPr>
        <w:t>30th Sept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to the Board beyond which no objections will be entertained”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For – 47</w:t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No – Nil</w:t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Abstain – 2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F4366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Motion was carried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9. Motion: “ No extension be given to any trustee whether Class ‘A’ or Class ‘B’ even if he becomes chairman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For – 47</w:t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Against – 1</w:t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Abstain – 2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Minority appeal: ‘Five’ years term should be made for Class ‘A’ Trustee serving as Chairman from the date he is elected as Chair’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Voting changed to</w:t>
      </w:r>
    </w:p>
    <w:p w:rsidR="00AC3AEC" w:rsidRPr="00194F3A" w:rsidRDefault="00194F3A" w:rsidP="00F43661">
      <w:pPr>
        <w:spacing w:after="0"/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For no extension to any trustee – 36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Five years to Class A trustee serving as Chair from the date of election – 12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Abstain – 2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194F3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Motion was carried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10. Motion: “All trustees on board would be eligible to be working trustees with proviso General Secretary be from HQ region and Class ‘A’ trustee eligible to serve only as Chair”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Yes – 45</w:t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No – 1</w:t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F43661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Abstain – 3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Mohit appealed, “Class ‘A’ Trustees be entrusted with other service positions too if they are interested”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There was no change in voting</w:t>
      </w:r>
      <w:r>
        <w:rPr>
          <w:rFonts w:ascii="Arial" w:hAnsi="Arial" w:cs="Arial"/>
          <w:color w:val="222222"/>
          <w:sz w:val="21"/>
          <w:szCs w:val="21"/>
        </w:rPr>
        <w:br/>
      </w:r>
      <w:r w:rsidRPr="00194F3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Motion was carried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11. Motion: GSO will support the National Women Convention in all aspects with Zero financial implications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 w:rsidRPr="00194F3A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Motion was not decided upon for want of quorum : there were only 46 present as against a required quorum of 48.</w:t>
      </w:r>
    </w:p>
    <w:sectPr w:rsidR="00AC3AEC" w:rsidRPr="00194F3A" w:rsidSect="00363C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078" w:rsidRDefault="001A5078" w:rsidP="00331597">
      <w:pPr>
        <w:spacing w:after="0" w:line="240" w:lineRule="auto"/>
      </w:pPr>
      <w:r>
        <w:separator/>
      </w:r>
    </w:p>
  </w:endnote>
  <w:endnote w:type="continuationSeparator" w:id="1">
    <w:p w:rsidR="001A5078" w:rsidRDefault="001A5078" w:rsidP="0033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094"/>
      <w:docPartObj>
        <w:docPartGallery w:val="Page Numbers (Bottom of Page)"/>
        <w:docPartUnique/>
      </w:docPartObj>
    </w:sdtPr>
    <w:sdtContent>
      <w:p w:rsidR="00331597" w:rsidRDefault="002A1233">
        <w:pPr>
          <w:pStyle w:val="Footer"/>
          <w:jc w:val="center"/>
        </w:pPr>
        <w:fldSimple w:instr=" PAGE   \* MERGEFORMAT ">
          <w:r w:rsidR="008916B3">
            <w:rPr>
              <w:noProof/>
            </w:rPr>
            <w:t>1</w:t>
          </w:r>
        </w:fldSimple>
      </w:p>
    </w:sdtContent>
  </w:sdt>
  <w:p w:rsidR="00331597" w:rsidRDefault="003315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078" w:rsidRDefault="001A5078" w:rsidP="00331597">
      <w:pPr>
        <w:spacing w:after="0" w:line="240" w:lineRule="auto"/>
      </w:pPr>
      <w:r>
        <w:separator/>
      </w:r>
    </w:p>
  </w:footnote>
  <w:footnote w:type="continuationSeparator" w:id="1">
    <w:p w:rsidR="001A5078" w:rsidRDefault="001A5078" w:rsidP="0033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CA4"/>
    <w:multiLevelType w:val="hybridMultilevel"/>
    <w:tmpl w:val="123A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BFC"/>
    <w:rsid w:val="000B2457"/>
    <w:rsid w:val="000C5143"/>
    <w:rsid w:val="000C7923"/>
    <w:rsid w:val="000C799A"/>
    <w:rsid w:val="000F5E51"/>
    <w:rsid w:val="00194F3A"/>
    <w:rsid w:val="001A32EC"/>
    <w:rsid w:val="001A5078"/>
    <w:rsid w:val="001D63EC"/>
    <w:rsid w:val="001F3A71"/>
    <w:rsid w:val="0022372F"/>
    <w:rsid w:val="002A1233"/>
    <w:rsid w:val="002C506F"/>
    <w:rsid w:val="00317A29"/>
    <w:rsid w:val="00331597"/>
    <w:rsid w:val="00331D0C"/>
    <w:rsid w:val="0033265B"/>
    <w:rsid w:val="00363CE9"/>
    <w:rsid w:val="003E207D"/>
    <w:rsid w:val="00417BFC"/>
    <w:rsid w:val="00425E7C"/>
    <w:rsid w:val="004A4BA7"/>
    <w:rsid w:val="00534974"/>
    <w:rsid w:val="00571F83"/>
    <w:rsid w:val="005A21C6"/>
    <w:rsid w:val="00616D69"/>
    <w:rsid w:val="00646454"/>
    <w:rsid w:val="00670C46"/>
    <w:rsid w:val="00680836"/>
    <w:rsid w:val="006A5335"/>
    <w:rsid w:val="0072128C"/>
    <w:rsid w:val="00751DAB"/>
    <w:rsid w:val="00772711"/>
    <w:rsid w:val="00846F0E"/>
    <w:rsid w:val="008916B3"/>
    <w:rsid w:val="008E4512"/>
    <w:rsid w:val="0090594D"/>
    <w:rsid w:val="009144E6"/>
    <w:rsid w:val="0096074A"/>
    <w:rsid w:val="00A26636"/>
    <w:rsid w:val="00A40F96"/>
    <w:rsid w:val="00AC3AEC"/>
    <w:rsid w:val="00AD0D66"/>
    <w:rsid w:val="00B06B47"/>
    <w:rsid w:val="00B92317"/>
    <w:rsid w:val="00BA1AB1"/>
    <w:rsid w:val="00BA3D4D"/>
    <w:rsid w:val="00BC29B7"/>
    <w:rsid w:val="00BC4EA5"/>
    <w:rsid w:val="00C65CB4"/>
    <w:rsid w:val="00C66781"/>
    <w:rsid w:val="00CF0DE9"/>
    <w:rsid w:val="00D051E2"/>
    <w:rsid w:val="00D9497B"/>
    <w:rsid w:val="00D973B2"/>
    <w:rsid w:val="00DF1971"/>
    <w:rsid w:val="00EA19F7"/>
    <w:rsid w:val="00EE6649"/>
    <w:rsid w:val="00F43661"/>
    <w:rsid w:val="00F6231A"/>
    <w:rsid w:val="00F71797"/>
    <w:rsid w:val="00FD4487"/>
    <w:rsid w:val="00FF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597"/>
  </w:style>
  <w:style w:type="paragraph" w:styleId="Footer">
    <w:name w:val="footer"/>
    <w:basedOn w:val="Normal"/>
    <w:link w:val="FooterChar"/>
    <w:uiPriority w:val="99"/>
    <w:unhideWhenUsed/>
    <w:rsid w:val="0033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97"/>
  </w:style>
  <w:style w:type="character" w:customStyle="1" w:styleId="apple-converted-space">
    <w:name w:val="apple-converted-space"/>
    <w:basedOn w:val="DefaultParagraphFont"/>
    <w:rsid w:val="00194F3A"/>
  </w:style>
  <w:style w:type="character" w:customStyle="1" w:styleId="aqj">
    <w:name w:val="aqj"/>
    <w:basedOn w:val="DefaultParagraphFont"/>
    <w:rsid w:val="00194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GSO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GSO2</dc:creator>
  <cp:keywords/>
  <dc:description/>
  <cp:lastModifiedBy>GSO2</cp:lastModifiedBy>
  <cp:revision>25</cp:revision>
  <cp:lastPrinted>2016-01-03T03:27:00Z</cp:lastPrinted>
  <dcterms:created xsi:type="dcterms:W3CDTF">2015-12-09T11:30:00Z</dcterms:created>
  <dcterms:modified xsi:type="dcterms:W3CDTF">2016-02-17T08:04:00Z</dcterms:modified>
</cp:coreProperties>
</file>